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F6ED4" w14:textId="7BB6BBF0" w:rsidR="001A1D2D" w:rsidRPr="00767B2A" w:rsidRDefault="0016307F">
      <w:pPr>
        <w:rPr>
          <w:b/>
        </w:rPr>
      </w:pPr>
      <w:r>
        <w:rPr>
          <w:b/>
        </w:rPr>
        <w:t>ODI Changes from Revision 1 to Revision 2</w:t>
      </w:r>
    </w:p>
    <w:p w14:paraId="378BA9C3" w14:textId="77777777" w:rsidR="00767B2A" w:rsidRDefault="00767B2A"/>
    <w:p w14:paraId="03FC6327" w14:textId="25F384D1" w:rsidR="00767B2A" w:rsidRDefault="00767B2A">
      <w:r>
        <w:t xml:space="preserve">This document summarizes the </w:t>
      </w:r>
      <w:r w:rsidR="00DD590D">
        <w:t>changes between from Revision 1 to Revision 2 of the ODI Preliminary Specifications.</w:t>
      </w:r>
    </w:p>
    <w:p w14:paraId="04748352" w14:textId="77777777" w:rsidR="00767B2A" w:rsidRDefault="00767B2A"/>
    <w:p w14:paraId="04DEA474" w14:textId="77777777" w:rsidR="00767B2A" w:rsidRDefault="00767B2A">
      <w:r>
        <w:t xml:space="preserve">The changes are driven by </w:t>
      </w:r>
      <w:r w:rsidR="003561BC">
        <w:t>three</w:t>
      </w:r>
      <w:r>
        <w:t xml:space="preserve"> key factors: The adoption of VITA 49.2, </w:t>
      </w:r>
      <w:r w:rsidR="003561BC">
        <w:t xml:space="preserve">the documentation of a standard API, to be named ODI-A, </w:t>
      </w:r>
      <w:r>
        <w:t xml:space="preserve">and the </w:t>
      </w:r>
      <w:r w:rsidR="003561BC">
        <w:t xml:space="preserve">general </w:t>
      </w:r>
      <w:r>
        <w:t>review and testing of the ODI specifications</w:t>
      </w:r>
    </w:p>
    <w:p w14:paraId="6C57AA70" w14:textId="77777777" w:rsidR="00767B2A" w:rsidRDefault="00767B2A"/>
    <w:p w14:paraId="7A3282A5" w14:textId="77777777" w:rsidR="00767B2A" w:rsidRDefault="00767B2A">
      <w:pPr>
        <w:rPr>
          <w:b/>
        </w:rPr>
      </w:pPr>
      <w:r w:rsidRPr="00767B2A">
        <w:rPr>
          <w:b/>
        </w:rPr>
        <w:t xml:space="preserve">VITA 49.2 </w:t>
      </w:r>
    </w:p>
    <w:p w14:paraId="7ECAECCC" w14:textId="77777777" w:rsidR="00767B2A" w:rsidRDefault="00767B2A">
      <w:pPr>
        <w:rPr>
          <w:b/>
        </w:rPr>
      </w:pPr>
    </w:p>
    <w:p w14:paraId="49EB4DDD" w14:textId="66A8749E" w:rsidR="00767B2A" w:rsidRDefault="00767B2A">
      <w:r w:rsidRPr="00767B2A">
        <w:t>VITA 49.2, abbreviated as V49.2</w:t>
      </w:r>
      <w:r>
        <w:t xml:space="preserve">, supersedes the original V49.0 specification. It is a pure superset of capability, adding control and other functionality. The original ODI specifications referenced V49.0. </w:t>
      </w:r>
      <w:r w:rsidR="00DD590D">
        <w:t>All</w:t>
      </w:r>
      <w:r>
        <w:t xml:space="preserve"> references </w:t>
      </w:r>
      <w:r w:rsidR="00DD590D">
        <w:t xml:space="preserve">are changed </w:t>
      </w:r>
      <w:r>
        <w:t xml:space="preserve">to V49.2. In most cases, V49.2 retained backwards compatibility, but there are </w:t>
      </w:r>
      <w:r w:rsidR="003561BC">
        <w:t>a few</w:t>
      </w:r>
      <w:r>
        <w:t xml:space="preserve"> exceptions, which </w:t>
      </w:r>
      <w:r w:rsidR="00DD590D">
        <w:t>are noted in this document</w:t>
      </w:r>
      <w:r>
        <w:t>.</w:t>
      </w:r>
      <w:r w:rsidR="003561BC">
        <w:t xml:space="preserve"> Figures changed, so </w:t>
      </w:r>
      <w:r w:rsidR="00DD590D">
        <w:t>t</w:t>
      </w:r>
      <w:r w:rsidR="003561BC">
        <w:t xml:space="preserve">he updated ODI specifications reference </w:t>
      </w:r>
      <w:r w:rsidR="00DD590D">
        <w:t>V49.2 figures and text.</w:t>
      </w:r>
    </w:p>
    <w:p w14:paraId="6316E595" w14:textId="77777777" w:rsidR="003561BC" w:rsidRDefault="003561BC"/>
    <w:p w14:paraId="00727E38" w14:textId="77777777" w:rsidR="003561BC" w:rsidRPr="003561BC" w:rsidRDefault="003561BC">
      <w:pPr>
        <w:rPr>
          <w:b/>
        </w:rPr>
      </w:pPr>
      <w:r w:rsidRPr="003561BC">
        <w:rPr>
          <w:b/>
        </w:rPr>
        <w:t>ODI-1:</w:t>
      </w:r>
    </w:p>
    <w:p w14:paraId="4360CBD6" w14:textId="77777777" w:rsidR="003561BC" w:rsidRDefault="003561BC"/>
    <w:p w14:paraId="7378B1FF" w14:textId="6B28E857" w:rsidR="003561BC" w:rsidRDefault="003561BC">
      <w:r>
        <w:t xml:space="preserve">ODI-1 documents the physical and protocol layers of the Optical Data Interface.  ODI-1 does not specify the packet format, so is largely unaffected by the change to V49.2.  However, ODI-1 shares a common glossary with the other standards, and occasionally makes an observation about another standard. For this reason, there </w:t>
      </w:r>
      <w:r w:rsidR="00DD590D">
        <w:t>are slight</w:t>
      </w:r>
      <w:r>
        <w:t xml:space="preserve"> changes to ODI-1.</w:t>
      </w:r>
    </w:p>
    <w:p w14:paraId="78518675" w14:textId="77777777" w:rsidR="008D2B3C" w:rsidRDefault="008D2B3C"/>
    <w:p w14:paraId="6AA03C66" w14:textId="38F7ED4E" w:rsidR="008D2B3C" w:rsidRDefault="008D2B3C">
      <w:r>
        <w:t xml:space="preserve">There </w:t>
      </w:r>
      <w:r w:rsidR="00DD590D">
        <w:t>are</w:t>
      </w:r>
      <w:r>
        <w:t xml:space="preserve"> terminology changes throughout the specifications due to the change to V49.2.  </w:t>
      </w:r>
      <w:r w:rsidR="001C0748">
        <w:t xml:space="preserve">For example, </w:t>
      </w:r>
      <w:r>
        <w:t>IF Data Packets are renamed Signal Data Packets</w:t>
      </w:r>
      <w:r w:rsidR="00DD590D">
        <w:t xml:space="preserve"> in V49.2</w:t>
      </w:r>
      <w:r>
        <w:t>.</w:t>
      </w:r>
    </w:p>
    <w:p w14:paraId="203A05AD" w14:textId="77777777" w:rsidR="003561BC" w:rsidRDefault="003561BC"/>
    <w:p w14:paraId="6CF8718C" w14:textId="7D42AD27" w:rsidR="003561BC" w:rsidRDefault="003561BC">
      <w:r w:rsidRPr="008D2B3C">
        <w:rPr>
          <w:b/>
        </w:rPr>
        <w:t>Dual uni-directional devices</w:t>
      </w:r>
      <w:r w:rsidR="008D2B3C" w:rsidRPr="008D2B3C">
        <w:rPr>
          <w:b/>
        </w:rPr>
        <w:t>:</w:t>
      </w:r>
      <w:r w:rsidR="008D2B3C">
        <w:t xml:space="preserve"> ODI-1 </w:t>
      </w:r>
      <w:r w:rsidR="00DD590D">
        <w:t>adds</w:t>
      </w:r>
      <w:r w:rsidR="008D2B3C">
        <w:t xml:space="preserve"> explicit permission to configure a port as a dual uni-directional device. That is, the receivers can receive data from one device, and transmit it to another</w:t>
      </w:r>
      <w:r w:rsidR="00DD590D">
        <w:t xml:space="preserve"> from the same port</w:t>
      </w:r>
      <w:r w:rsidR="008D2B3C">
        <w:t xml:space="preserve">. This may be useful for a device that is a signal processor, for example. The recommended method to connect these devices </w:t>
      </w:r>
      <w:r w:rsidR="00DD590D">
        <w:t xml:space="preserve">is </w:t>
      </w:r>
      <w:r w:rsidR="008D2B3C">
        <w:t>to have an adapter that breaks the original port into two ports, one receiving and one transmitting, to be connected to standard ODI cables.</w:t>
      </w:r>
    </w:p>
    <w:p w14:paraId="1228EE70" w14:textId="77777777" w:rsidR="00767B2A" w:rsidRDefault="00767B2A"/>
    <w:p w14:paraId="47500BCA" w14:textId="77777777" w:rsidR="00767B2A" w:rsidRDefault="008D2B3C">
      <w:r>
        <w:rPr>
          <w:noProof/>
        </w:rPr>
        <w:lastRenderedPageBreak/>
        <w:drawing>
          <wp:inline distT="0" distB="0" distL="0" distR="0" wp14:anchorId="3DD30FA9" wp14:editId="650C9F08">
            <wp:extent cx="5486400" cy="346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05 at 2.24.42 PM.png"/>
                    <pic:cNvPicPr/>
                  </pic:nvPicPr>
                  <pic:blipFill>
                    <a:blip r:embed="rId5">
                      <a:extLst>
                        <a:ext uri="{28A0092B-C50C-407E-A947-70E740481C1C}">
                          <a14:useLocalDpi xmlns:a14="http://schemas.microsoft.com/office/drawing/2010/main" val="0"/>
                        </a:ext>
                      </a:extLst>
                    </a:blip>
                    <a:stretch>
                      <a:fillRect/>
                    </a:stretch>
                  </pic:blipFill>
                  <pic:spPr>
                    <a:xfrm>
                      <a:off x="0" y="0"/>
                      <a:ext cx="5486400" cy="3463925"/>
                    </a:xfrm>
                    <a:prstGeom prst="rect">
                      <a:avLst/>
                    </a:prstGeom>
                  </pic:spPr>
                </pic:pic>
              </a:graphicData>
            </a:graphic>
          </wp:inline>
        </w:drawing>
      </w:r>
    </w:p>
    <w:p w14:paraId="64E11AB3" w14:textId="67975FC4" w:rsidR="008D2B3C" w:rsidRDefault="008D2B3C">
      <w:r w:rsidRPr="008D2B3C">
        <w:rPr>
          <w:b/>
        </w:rPr>
        <w:t>The figure above sh</w:t>
      </w:r>
      <w:r w:rsidR="006C2581">
        <w:rPr>
          <w:b/>
        </w:rPr>
        <w:t xml:space="preserve">ows how an adapter could split </w:t>
      </w:r>
      <w:r w:rsidRPr="008D2B3C">
        <w:rPr>
          <w:b/>
        </w:rPr>
        <w:t>a port into a receiving port and a transmitting port</w:t>
      </w:r>
      <w:r>
        <w:t xml:space="preserve">. </w:t>
      </w:r>
    </w:p>
    <w:p w14:paraId="2ACA2875" w14:textId="77777777" w:rsidR="008D2B3C" w:rsidRDefault="008D2B3C"/>
    <w:p w14:paraId="287EEBC5" w14:textId="6A41A2A7" w:rsidR="008D2B3C" w:rsidRDefault="00515AF7">
      <w:r>
        <w:t>ODI has also updated the state diagrams and details for single port streaming, with and without flow control.</w:t>
      </w:r>
    </w:p>
    <w:p w14:paraId="1CA7D245" w14:textId="77777777" w:rsidR="00515AF7" w:rsidRDefault="00515AF7"/>
    <w:p w14:paraId="6D3A548A" w14:textId="77777777" w:rsidR="00515AF7" w:rsidRDefault="00515AF7"/>
    <w:p w14:paraId="71CA2A2A" w14:textId="77777777" w:rsidR="00515AF7" w:rsidRDefault="00515AF7"/>
    <w:p w14:paraId="73C08D28" w14:textId="77777777" w:rsidR="00515AF7" w:rsidRDefault="00515AF7"/>
    <w:p w14:paraId="57BA5D95" w14:textId="77777777" w:rsidR="00515AF7" w:rsidRDefault="00515AF7">
      <w:pPr>
        <w:rPr>
          <w:b/>
        </w:rPr>
      </w:pPr>
      <w:r>
        <w:rPr>
          <w:b/>
        </w:rPr>
        <w:br w:type="page"/>
      </w:r>
    </w:p>
    <w:p w14:paraId="2827A12F" w14:textId="7309BD91" w:rsidR="008D2B3C" w:rsidRPr="008D2B3C" w:rsidRDefault="008D2B3C">
      <w:pPr>
        <w:rPr>
          <w:b/>
        </w:rPr>
      </w:pPr>
      <w:r w:rsidRPr="008D2B3C">
        <w:rPr>
          <w:b/>
        </w:rPr>
        <w:t>ODI-2:</w:t>
      </w:r>
    </w:p>
    <w:p w14:paraId="135F5FE5" w14:textId="77777777" w:rsidR="008D2B3C" w:rsidRDefault="008D2B3C"/>
    <w:p w14:paraId="4CEE832C" w14:textId="2AA82412" w:rsidR="008D2B3C" w:rsidRDefault="008D2B3C">
      <w:r>
        <w:t>ODI-2 is the first ODI specification to refer to V49, and is impacted by the change to V49.2.</w:t>
      </w:r>
      <w:r w:rsidR="0022053A">
        <w:t xml:space="preserve"> The key </w:t>
      </w:r>
      <w:r w:rsidR="00DD590D">
        <w:t xml:space="preserve">mandatory </w:t>
      </w:r>
      <w:r w:rsidR="0022053A">
        <w:t xml:space="preserve">change for data packets is that bit 25 of the Signal Data </w:t>
      </w:r>
      <w:r w:rsidR="00DD590D">
        <w:t>P</w:t>
      </w:r>
      <w:r w:rsidR="0022053A">
        <w:t xml:space="preserve">acket header is changed from </w:t>
      </w:r>
      <w:r w:rsidR="005734DC">
        <w:t xml:space="preserve">“0” to “1”. This indicates that it is no longer a V49.0 packet, but a V49.2 (or higher) packet.  This change is also </w:t>
      </w:r>
      <w:r w:rsidR="006C2581">
        <w:t>implemented for Context Packets and the newly defined Co</w:t>
      </w:r>
      <w:r w:rsidR="004A3997">
        <w:t>mmand Packets.</w:t>
      </w:r>
    </w:p>
    <w:p w14:paraId="752B048D" w14:textId="77777777" w:rsidR="005734DC" w:rsidRDefault="005734DC"/>
    <w:p w14:paraId="6144765F" w14:textId="717D959A" w:rsidR="00DD590D" w:rsidRDefault="005734DC">
      <w:r>
        <w:t>Another change is that V49.2 has defined a new packet type, called a Command Packet. Command Packets are useful for sending command information to an arbitrary waveform generator o</w:t>
      </w:r>
      <w:r w:rsidR="00DD590D">
        <w:t>r other exciters, specifically meta</w:t>
      </w:r>
      <w:r>
        <w:t>data about the signal (e.g. bandwidth, IF offset frequency, etc.).  This was previously performed using Context Packets. As in the past, Context Packets and Command Pack</w:t>
      </w:r>
      <w:r w:rsidR="00DD590D">
        <w:t>et</w:t>
      </w:r>
      <w:r>
        <w:t>s rem</w:t>
      </w:r>
      <w:r w:rsidR="00DD590D">
        <w:t>ain optional capability. Since C</w:t>
      </w:r>
      <w:r>
        <w:t>on</w:t>
      </w:r>
      <w:r w:rsidR="00DD590D">
        <w:t>text and C</w:t>
      </w:r>
      <w:r>
        <w:t>ommand packets have very similar properties, ODI allows either to control a consumer. However, if a consumer can execute Command or Context packets, it must execute Command packets</w:t>
      </w:r>
      <w:r w:rsidR="00DD590D">
        <w:t xml:space="preserve"> as the mandatory method</w:t>
      </w:r>
      <w:r>
        <w:t xml:space="preserve">. </w:t>
      </w:r>
      <w:r w:rsidR="00A403DE">
        <w:t>Execution of Context Packets is allowed if the device is explicitly enabled to do so through the control plane. This may be a useful feature for an AWG playing back recorded sample data, as only Context Packets would have been recorded.</w:t>
      </w:r>
      <w:r w:rsidR="00515AF7">
        <w:t xml:space="preserve"> Only</w:t>
      </w:r>
      <w:r w:rsidR="00DD590D">
        <w:t xml:space="preserve"> one Command Packet subtype, the Control Packet, </w:t>
      </w:r>
      <w:proofErr w:type="gramStart"/>
      <w:r w:rsidR="00DD590D">
        <w:t>is expected to be used</w:t>
      </w:r>
      <w:proofErr w:type="gramEnd"/>
      <w:r w:rsidR="00DD590D">
        <w:t xml:space="preserve"> in ODI systems. </w:t>
      </w:r>
    </w:p>
    <w:p w14:paraId="3A137E55" w14:textId="77777777" w:rsidR="00DD590D" w:rsidRDefault="00DD590D"/>
    <w:p w14:paraId="18E25D8B" w14:textId="3F2B6F18" w:rsidR="00DD590D" w:rsidRDefault="00DD590D">
      <w:r>
        <w:t>ODI-2 has also changed the default Timestamp Fields in the Prologue for devices that do not implement Timestamps. TSI/TSF has changed from 11/11 to 11/01. This is due to 11/11 already being a legal combination for other functionality.</w:t>
      </w:r>
    </w:p>
    <w:p w14:paraId="005949FB" w14:textId="77777777" w:rsidR="00515AF7" w:rsidRDefault="00515AF7"/>
    <w:p w14:paraId="7C77D9B4" w14:textId="4A42A2DA" w:rsidR="00515AF7" w:rsidRDefault="00515AF7">
      <w:r>
        <w:t xml:space="preserve">It should be noted that ODI-2 has grown in size due to the VITA addition of Command Packets and various additional Context Fields. ODI-2 has documented how ODI devices should implement these if the developer finds them to be necessary in their application. However, many of the packet subtypes </w:t>
      </w:r>
      <w:proofErr w:type="gramStart"/>
      <w:r>
        <w:t>are expected never to be used</w:t>
      </w:r>
      <w:proofErr w:type="gramEnd"/>
      <w:r>
        <w:t xml:space="preserve"> in ODI systems. As with the first revision, only the Signal Data Packet subtype is needed for a fully functioning ODI system.</w:t>
      </w:r>
    </w:p>
    <w:p w14:paraId="1A7DF242" w14:textId="77777777" w:rsidR="00DD590D" w:rsidRDefault="00DD590D"/>
    <w:p w14:paraId="234A10D1" w14:textId="796E6F11" w:rsidR="00DD590D" w:rsidRDefault="00DD590D">
      <w:r>
        <w:t>ODI-2 has added a number of rules for Port Aggregation. The default Stream IDs on aggregated ports now increment by 1024 instead of 64. This allows more automatic assigning of Stream ID of downstream channels.</w:t>
      </w:r>
      <w:r w:rsidR="00515AF7">
        <w:t xml:space="preserve"> Also, more details have been added for using Flow Control with Port Aggregation. </w:t>
      </w:r>
    </w:p>
    <w:p w14:paraId="40E1ADD9" w14:textId="77777777" w:rsidR="005734DC" w:rsidRDefault="005734DC"/>
    <w:p w14:paraId="2CD74409" w14:textId="77777777" w:rsidR="005734DC" w:rsidRDefault="005734DC"/>
    <w:p w14:paraId="0DB13698" w14:textId="77777777" w:rsidR="00515AF7" w:rsidRDefault="00515AF7">
      <w:pPr>
        <w:rPr>
          <w:b/>
        </w:rPr>
      </w:pPr>
      <w:r>
        <w:rPr>
          <w:b/>
        </w:rPr>
        <w:br w:type="page"/>
      </w:r>
    </w:p>
    <w:p w14:paraId="4A842D28" w14:textId="23A50B5A" w:rsidR="00842B0F" w:rsidRDefault="00842B0F">
      <w:pPr>
        <w:rPr>
          <w:b/>
        </w:rPr>
      </w:pPr>
      <w:r>
        <w:rPr>
          <w:b/>
        </w:rPr>
        <w:t>ODI-2.1</w:t>
      </w:r>
    </w:p>
    <w:p w14:paraId="4BC52BE6" w14:textId="77777777" w:rsidR="00842B0F" w:rsidRDefault="00842B0F">
      <w:pPr>
        <w:rPr>
          <w:b/>
        </w:rPr>
      </w:pPr>
    </w:p>
    <w:p w14:paraId="27E84172" w14:textId="77777777" w:rsidR="00842B0F" w:rsidRDefault="00842B0F"/>
    <w:p w14:paraId="14238BA8" w14:textId="07E0372F" w:rsidR="00842B0F" w:rsidRDefault="00842B0F">
      <w:r>
        <w:t xml:space="preserve">ODI-2.1 defines standard data format for Signal Data Packets. </w:t>
      </w:r>
      <w:r w:rsidR="005123AC">
        <w:t>The key change is including the indicator in the header that this is no longer V49.0.</w:t>
      </w:r>
      <w:r w:rsidR="0016307F">
        <w:t xml:space="preserve">  ODI-2.1 has added a table of common data f</w:t>
      </w:r>
      <w:r w:rsidR="00D279F1">
        <w:t>ormats along with their Class ID</w:t>
      </w:r>
      <w:bookmarkStart w:id="0" w:name="_GoBack"/>
      <w:bookmarkEnd w:id="0"/>
      <w:r w:rsidR="0016307F">
        <w:t>s.</w:t>
      </w:r>
    </w:p>
    <w:p w14:paraId="32B16C52" w14:textId="77777777" w:rsidR="00842B0F" w:rsidRDefault="00842B0F"/>
    <w:p w14:paraId="5B9559C8" w14:textId="2388903A" w:rsidR="00842B0F" w:rsidRDefault="00842B0F">
      <w:r>
        <w:t>Context Packets remain optional, but a standard Context Packet is defined if used.</w:t>
      </w:r>
      <w:r w:rsidR="00515AF7">
        <w:t xml:space="preserve"> There have been changes to the standard Context Packet to match field locations in the standard Control Packet.</w:t>
      </w:r>
      <w:r w:rsidR="0016307F">
        <w:t xml:space="preserve"> Most significant </w:t>
      </w:r>
      <w:proofErr w:type="gramStart"/>
      <w:r w:rsidR="0016307F">
        <w:t>is</w:t>
      </w:r>
      <w:proofErr w:type="gramEnd"/>
      <w:r w:rsidR="0016307F">
        <w:t xml:space="preserve"> the elimination of Device ID, and the inclusion of two null fields CIF1 and CIF2.</w:t>
      </w:r>
    </w:p>
    <w:p w14:paraId="0BA23F40" w14:textId="77777777" w:rsidR="00842B0F" w:rsidRDefault="00842B0F"/>
    <w:p w14:paraId="6A613BCF" w14:textId="1378DAFA" w:rsidR="00842B0F" w:rsidRDefault="00842B0F">
      <w:r>
        <w:t xml:space="preserve">Command Packets are optional, but a standard </w:t>
      </w:r>
      <w:r w:rsidR="0016307F">
        <w:t>C</w:t>
      </w:r>
      <w:r>
        <w:t xml:space="preserve">ontrol </w:t>
      </w:r>
      <w:r w:rsidR="0016307F">
        <w:t>P</w:t>
      </w:r>
      <w:r>
        <w:t xml:space="preserve">acket is defined, that is similar to the standard context packet. The other </w:t>
      </w:r>
      <w:r w:rsidR="0016307F">
        <w:t>sub</w:t>
      </w:r>
      <w:r>
        <w:t>types of Command Packets are not used.</w:t>
      </w:r>
    </w:p>
    <w:p w14:paraId="2F4071EE" w14:textId="77777777" w:rsidR="00842B0F" w:rsidRDefault="00842B0F"/>
    <w:p w14:paraId="2A25565B" w14:textId="77777777" w:rsidR="00842B0F" w:rsidRDefault="00842B0F"/>
    <w:p w14:paraId="756EA2EB" w14:textId="1E7569B6" w:rsidR="005123AC" w:rsidRDefault="005123AC"/>
    <w:p w14:paraId="6156BC99" w14:textId="590E2AF9" w:rsidR="00842B0F" w:rsidRPr="0016307F" w:rsidRDefault="005123AC">
      <w:r w:rsidRPr="005123AC">
        <w:rPr>
          <w:b/>
        </w:rPr>
        <w:t>Context and Command Packets</w:t>
      </w:r>
    </w:p>
    <w:p w14:paraId="578E10F3" w14:textId="77777777" w:rsidR="005123AC" w:rsidRDefault="005123AC"/>
    <w:p w14:paraId="002D0C2E" w14:textId="5F021CE0" w:rsidR="00842B0F" w:rsidRDefault="005123AC">
      <w:r>
        <w:t>Context and Command Packets are optional. In V49.2, Context Packets are a metho</w:t>
      </w:r>
      <w:r w:rsidR="0016307F">
        <w:t>d for a producer to report meta</w:t>
      </w:r>
      <w:r>
        <w:t>data about the signal. Command Packe</w:t>
      </w:r>
      <w:r w:rsidR="0016307F">
        <w:t>ts are a method of sending meta</w:t>
      </w:r>
      <w:r>
        <w:t xml:space="preserve">data to a consumer to be executed. In this sense, they are duals of each other. ODI-2.1 adopts the Command Packet structure as the standard method of controlling a consumer, such as a signal generator. ODI-2.1 </w:t>
      </w:r>
      <w:r w:rsidR="0016307F">
        <w:t xml:space="preserve">also </w:t>
      </w:r>
      <w:r>
        <w:t xml:space="preserve">allows a consumer to also execute a context packet. This is useful in record/playback applications where the original meta-data was recorded as Context Packets. In order for a device to do either, ODI-2.1 has made the </w:t>
      </w:r>
      <w:r w:rsidR="00446C97">
        <w:t>data fields the same for both packet types to the maximum extent possible.</w:t>
      </w:r>
    </w:p>
    <w:p w14:paraId="5B38E247" w14:textId="77777777" w:rsidR="00446C97" w:rsidRDefault="00446C97"/>
    <w:p w14:paraId="5005433D" w14:textId="77777777" w:rsidR="004E5DEA" w:rsidRDefault="004E5DEA"/>
    <w:p w14:paraId="74F15EBD" w14:textId="77777777" w:rsidR="004E5DEA" w:rsidRDefault="004E5DEA"/>
    <w:p w14:paraId="6ACC61DB" w14:textId="77777777" w:rsidR="00842B0F" w:rsidRPr="00842B0F" w:rsidRDefault="00842B0F"/>
    <w:sectPr w:rsidR="00842B0F" w:rsidRPr="00842B0F" w:rsidSect="007678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2A"/>
    <w:rsid w:val="000539C6"/>
    <w:rsid w:val="0016307F"/>
    <w:rsid w:val="001A1D2D"/>
    <w:rsid w:val="001C0748"/>
    <w:rsid w:val="0022053A"/>
    <w:rsid w:val="003561BC"/>
    <w:rsid w:val="00446C97"/>
    <w:rsid w:val="004A3997"/>
    <w:rsid w:val="004E5DEA"/>
    <w:rsid w:val="005123AC"/>
    <w:rsid w:val="00515AF7"/>
    <w:rsid w:val="005734DC"/>
    <w:rsid w:val="006C2581"/>
    <w:rsid w:val="007678C9"/>
    <w:rsid w:val="00767B2A"/>
    <w:rsid w:val="00842B0F"/>
    <w:rsid w:val="008D2B3C"/>
    <w:rsid w:val="00A403DE"/>
    <w:rsid w:val="00CC33B4"/>
    <w:rsid w:val="00D279F1"/>
    <w:rsid w:val="00D95218"/>
    <w:rsid w:val="00DD5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0AB2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B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B3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B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B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868</Words>
  <Characters>4953</Characters>
  <Application>Microsoft Macintosh Word</Application>
  <DocSecurity>0</DocSecurity>
  <Lines>41</Lines>
  <Paragraphs>11</Paragraphs>
  <ScaleCrop>false</ScaleCrop>
  <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Desjardin</dc:creator>
  <cp:keywords/>
  <dc:description/>
  <cp:lastModifiedBy>Larry Desjardin</cp:lastModifiedBy>
  <cp:revision>2</cp:revision>
  <dcterms:created xsi:type="dcterms:W3CDTF">2018-04-04T20:10:00Z</dcterms:created>
  <dcterms:modified xsi:type="dcterms:W3CDTF">2018-04-04T20:10:00Z</dcterms:modified>
</cp:coreProperties>
</file>